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88" w:lineRule="auto"/>
        <w:ind w:hanging="3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0" distT="0" distL="114300" distR="114300">
            <wp:extent cx="5731200" cy="106680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88" w:lineRule="auto"/>
        <w:ind w:hanging="3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88" w:lineRule="auto"/>
        <w:ind w:left="5726" w:hanging="6406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ПРЕСС-РЕЛИЗ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88" w:lineRule="auto"/>
        <w:ind w:left="5726" w:hanging="6406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14.03.2023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88.0000000000000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В «Смене» открылся </w:t>
      </w:r>
      <w:r w:rsidDel="00000000" w:rsidR="00000000" w:rsidRPr="00000000">
        <w:rPr>
          <w:b w:val="1"/>
          <w:sz w:val="28"/>
          <w:szCs w:val="28"/>
          <w:rtl w:val="0"/>
        </w:rPr>
        <w:t xml:space="preserve">«ЮНТЕХ»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ind w:firstLine="566.929133858267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«Смене» начал работу юнармейский лагерь инновационно-технического творчества «ЮНТЕХ». Он собрал 250 ребят из 34 регионов России. </w:t>
      </w:r>
    </w:p>
    <w:p w:rsidR="00000000" w:rsidDel="00000000" w:rsidP="00000000" w:rsidRDefault="00000000" w:rsidRPr="00000000" w14:paraId="00000007">
      <w:pPr>
        <w:spacing w:line="288" w:lineRule="auto"/>
        <w:ind w:firstLine="566.929133858267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88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Юнармейский лагерь инновационно-технического творчества «ЮНТЕХ» стартовал в «Смене» 10 марта.  Его участники – активисты Всероссийского детско-юношеского военно-патриотического общественного движения «ЮНАРМИЯ» в возрасте от 14 до 17 лет. </w:t>
      </w:r>
    </w:p>
    <w:p w:rsidR="00000000" w:rsidDel="00000000" w:rsidP="00000000" w:rsidRDefault="00000000" w:rsidRPr="00000000" w14:paraId="00000009">
      <w:pPr>
        <w:spacing w:line="288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«Юнармейцы давно являются активными участниками наших образовательных программ: технических, патриотических, спортивных и творческих. А «ЮНТЕХ» ориентирует ребят на комплексное развитие, позволяя укрепить физическую подготовку, сформировать инженерное мышление и навыки проектирования», –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288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две недели ребята пройдут курс молодого бойца: отработают навыки строевой, боевой и тактической подготовки, чтобы показать достойный результат в военно-спортивной игре «Защитники». Также юнармейцы познакомятся с историей официальных символов Российской Федерации, Вооруженных сил РФ, церемониалами использования символов и знамен.</w:t>
      </w:r>
    </w:p>
    <w:p w:rsidR="00000000" w:rsidDel="00000000" w:rsidP="00000000" w:rsidRDefault="00000000" w:rsidRPr="00000000" w14:paraId="0000000B">
      <w:pPr>
        <w:spacing w:line="288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 смогут пообщаться со спортсменами, предпринимателями, учеными. Участники «ЮНТЕХА» уже познакомились с изобретателем, членом Русского космического общества, спикером Российского общества «Знание»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Никитой Матасовым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Впереди – встреча с начальником главного штаба «ЮНАРМИИ», олимпийским чемпионом, заслуженным мастером спорта России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Никитой Нагорным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технологическим предпринимателем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Дмитрием Кузнецовым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line="288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Главной задачей для ребят станет разработка и презентация проектов, рассказывающих о достижениях российской науки. Для этого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«Парке Будущего» они изучают мобильную робототехнику, инженерию космических систем, лабораторный химический анализ, эксплуатацию беспилотников, графический дизайн и другие компетенции. Свои разработки сменовцы передадут в музейные комнаты детских образовательных организаций. </w:t>
      </w:r>
    </w:p>
    <w:p w:rsidR="00000000" w:rsidDel="00000000" w:rsidP="00000000" w:rsidRDefault="00000000" w:rsidRPr="00000000" w14:paraId="0000000D">
      <w:pPr>
        <w:spacing w:line="288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Даниил Лесных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 Астрахани уже в третий раз становится победителем конкурсного отбора на программу «ЮНТЕХ»: «Для меня юнармейская смена – это возможность развить лидерские качества, получить знания в программировании, экономике и технике. Наша команда разрабатывает проект капсулы индивидуального путешествия. Она будет перемещать людей на большие расстояния и адаптирует общество будущего к инновациям в транспортной системе. Я очень рад, что смогу развить в «Смене» свои идеи». </w:t>
      </w:r>
    </w:p>
    <w:p w:rsidR="00000000" w:rsidDel="00000000" w:rsidP="00000000" w:rsidRDefault="00000000" w:rsidRPr="00000000" w14:paraId="0000000E">
      <w:pPr>
        <w:spacing w:line="288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«Юнармейский лагерь инновационно-технического творчества «ЮНТЕХ» реализуется в «Смене» с 10 по 23 марта 2023 года при поддержке Министерства просвещения России и Всероссийского детско-юношеского военно-патриотического общественного движения «ЮНАРМИЯ».  </w:t>
      </w:r>
    </w:p>
    <w:p w:rsidR="00000000" w:rsidDel="00000000" w:rsidP="00000000" w:rsidRDefault="00000000" w:rsidRPr="00000000" w14:paraId="0000000F">
      <w:pPr>
        <w:spacing w:after="1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6152514" cy="666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284030" y="3760950"/>
                          <a:ext cx="6123940" cy="381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3465A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6152514" cy="6667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2514" cy="66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140"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четыре детских образовательных лагеря («Лидер», «Профи», «Арт», «Профессиум»),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88" w:lineRule="auto"/>
        <w:ind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231.77165354331" w:top="1440" w:left="1440" w:right="832.20472440944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9j1/MMQKOVc+8jWywy0EAcC07g==">AMUW2mXjoIvGLPKU05MXHEXaepS0YH0nFpMEtJIisgRYmT0xoJhJTVX/nqOtiZRLk3nBBJMHypHh9rIYpnIrsfsZrgzfzI41qOVb0xBTxGuK2m0oIN6f420=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