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1286" l="-305" r="-303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566.9291338582675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66.9291338582675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Юные фармацевты создают лекарства в «Смене»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реализуется дополнительный образовательный модуль «Технолог фармацевтического производства». Его участники – 50 ребят из 8 регионов России – познают секреты лабораторно-химического анализа и создают форму лекарственных препаратов.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Всероссийском детском центре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18 июля по 7 августа в рамках профориентационной программы «Город мастеров» реализуется дополнительный образовательный модуль «Технолог фармацевтического производства». Его участники изучают принципы работы технолога-фармацевта, технику безопасности, контроль качества лекарственной продукции и создают одну из форм лекарственных препаратов.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Обучение проходит при поддержке фармацевтической компании «Р-Фарм».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«Всероссийский детский центр «Смена» уже 6 лет сотрудничает с «Р-Фарм» – благодаря партнерам в учебной лаборатории «Парка Будущего» созданы все условия для полного погружения ребят в профессию. Фармацевтическая промышленность играет важную роль в современной экономике, а также в жизни каждого человека, и мы гордимся, что образовательный модуль предоставляет ребятам возможность не только освоить теорию, но и принять участие в практической профильной деятельности», – отметил директор детского центра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Осваивать новые знания и отрабатывать полученные навыки в сфере лабораторно-химического анализа ребятам помогают эксперты АО «Р-Фарм»: руководитель отдела подготовки кадров  группы компаний «Р-Фарм»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Репкина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советник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Юрий Васильев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менеджер отдела подготовки кадров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Егор Демьянчик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специалист дирекции по биотехнологическим проектам, победительница мирового чемпионата рабочих профессий WorldSkills в компетенции «Лабораторный и химический анализ»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Анастасия Камнева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«Прикосновение к профессии – это важный этап в самоопределении школьников. Команда «Р-Фарм» создает возможности для мальчишек и девчонок, интересующихся фармацевтической отраслью, а профильный образовательный модуль в Всероссийском детском центре «Смена» –  наш самый долгожданный и любимый проект!»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отметила руководитель программы «ФармСмены»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Репкина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модуля занимаются в профессиональной химической лаборатории Всероссийского учебно-тренировочного центра профессионального мастерства и популяризации рабочих профессий «Парк Будущего». После изучения теории сменовцы переходят к практике: под руководством наставников юные фармацевты готовят растворы, таблетки и микрокапсулы. Ребята изучают основы количественного и качественного анализа лекарственного препарата, с помощью которого исследуют изготовленные лекарства.</w:t>
      </w:r>
    </w:p>
    <w:p w:rsidR="00000000" w:rsidDel="00000000" w:rsidP="00000000" w:rsidRDefault="00000000" w:rsidRPr="00000000" w14:paraId="0000000A">
      <w:pPr>
        <w:spacing w:after="0"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«Большую часть времени в «Смене» мы проводим в химической лаборатории. Здесь есть все возможности для ребят, которые мечтают заниматься наукой на серьезном уровне. Я впервые увидела профессиональное химическое оборудование, посуду, спецодежду и очень рада, что мое знакомство с химией прошло именно таким образом. Мне нравится смешивать вещества, наблюдать за реакциями, с нетерпением жду экспериментов с лекарственными формами. Надеюсь, эта смена поможет мне развить усидчивость, наблюдательность и усилит тягу к естественным наукам»,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Николь Сухинина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Москвы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200" w:line="240" w:lineRule="auto"/>
        <w:ind w:left="0"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смены мальчишки и девчонки посещают образовательные занятия, где педагоги Центра помогают им раскрыть и гибкие навыки, которые пригодятся им в любой профессии: лидерские качества, умение работать в команде, эмоциональный интеллект. Также юных фармацевтов ждет поход на гору Солдатскую, где они соберут лекарственные травы и исследуют их полезный состав с помощью профессионального оборудования. В финале сменовцы создадут и представят экспертам свою форму лекарства. По итогам программы ребята получат свидетельства о дополнительном образовании и сертификаты участников тематического образовательного модуля «Р-Фарм». </w:t>
      </w:r>
    </w:p>
    <w:p w:rsidR="00000000" w:rsidDel="00000000" w:rsidP="00000000" w:rsidRDefault="00000000" w:rsidRPr="00000000" w14:paraId="0000000C">
      <w:pPr>
        <w:tabs>
          <w:tab w:val="left" w:pos="1870"/>
          <w:tab w:val="left" w:pos="5522"/>
          <w:tab w:val="left" w:pos="5805"/>
        </w:tabs>
        <w:spacing w:after="0" w:before="200" w:line="240" w:lineRule="auto"/>
        <w:ind w:left="-108" w:right="-108" w:firstLine="1100.125984251968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YlWFTMaxgliD3mNozgzlKdanQ==">AMUW2mVTyo+Dl/1TrGOfLkwMamINJVRSTf4BjRO9aTBdQ1iB8bNF/1RpjB/cVyzVFgKJfs+NuTANslhdi9FAtfMCoKf0pl3WdN64CaX4BSTdDy4dq0RCpMc=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