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10.06.2022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2390" cy="69596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695" l="-401" r="-401" t="-1695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695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День России сменовцы устроят праздничный концерт и сыграют в народные игры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Больше тысячи ребят из 68 регионов страны отметят День России в «Смене». Всероссийский детский центр подготовил для детей большую праздничную программу.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День России объединит в «Смене» больше тысячи детей из 68 регионов России, Донецкой и Луганской народных республик. Праздничные мероприятия пройдут 12 июня под эгидой национального единения народов Российской Федерации. В них примут участие больше тысячи ребят — участников образовательных программ.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«Мы живем в уникальной многонациональной стране, которая на расстоянии в тысячи километров объединяет традиции и культуру разных народов. В «Смене» мы учим детей уважать представителей всех национальностей, дружно и мирно существовать на единой территории. День России дает нам возможность не только увидеть все многообразие культурного богатства нашей Родины, но и еще раз осознать нашу общую ответственность за будущее большой и великой страны»,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День России в образовательных лагерях «Смены» пройдут тематические мероприятия. Ребята примут участие в конкурсе творческих работ «Моя малая Родина». Сменовцы смогут рассказать о культурном наследии своих регионов и использовать для этого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любой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вид контента: фотографию, рисунок, видео или презентацию.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образовательного проекта «Я — Гражданин!»  будут нести почетную Вахту Памяти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Мой пер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вый долг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у памятника героям профтех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которые погибли, сражаясь за Родину в годы Великой Отечественной войны. В течение всей смены ребята изучают государственные символы России, разрабатывают проекты, посвященные историческому наследию и гражданским инициативам.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Сменовцев ждет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яркий флешмоб «Мой флаг — моя гордость!»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онкурс рисунков на асфальте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«русские забавы»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ебята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исполнят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частуш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русски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народны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танц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На празднике появятся национальные блюда и культурные символы разных регионов России. Дети узнают, какой край богат солью, где добывают янтарь, какая область считается родиной дымковской игрушки, где находятся музей самоваров и другие культурные достопримечательности.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«Мой родной город Таганрог имеет богатое культурное наследие», – рассказывает участник образовательной программы «Я — Гражданин!»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Артём Пронин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Ростовской области. – «Он известен как родина Антона Павловича Чехова. У нас есть дом и лавка Чеховых, литературный музей, который носит имя великого писателя. Но не только «чеховские места» притягивают туристов в Ростовскую область. С большим размахом у нас проходят казачьи фестивали и фольклорный праздник «Шолоховская весна», посвященный дню рождения Михаила Шолохова, который родился и вырос в наших краях».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Праздник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завершится концертом «Моя Россия — Моя страна» с участием творческих коллективов образовательных программ «Новая Смена» и «АРТ-лаборатория Лидеров». На главной сцене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ребята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исполнят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гимн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«Мы — поколение «Смена».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654"/>
          <w:tab w:val="left" w:pos="5306"/>
          <w:tab w:val="left" w:pos="5589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pos="1654"/>
          <w:tab w:val="left" w:pos="5306"/>
          <w:tab w:val="left" w:pos="5589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654"/>
          <w:tab w:val="left" w:pos="5306"/>
          <w:tab w:val="left" w:pos="5589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7KKR1OWqm3c490yYIjdX+apXjw==">AMUW2mWglpTQBm2CI8HS+pjVOnvP72txjs1Q4wmB+DTxjyrcVbvSKrnRxmVLgFkwX2Q+Gwsjo02X/3ZyZT1g4d4fB24Y7WWr2o+6kDqYOjKUtAvYtL/y/iI=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2022-06-06T06:24:20Z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