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806" w:rsidRDefault="005D3486">
      <w:pPr>
        <w:ind w:left="6373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327604AC">
                <wp:simplePos x="0" y="0"/>
                <wp:positionH relativeFrom="column">
                  <wp:posOffset>3596640</wp:posOffset>
                </wp:positionH>
                <wp:positionV relativeFrom="paragraph">
                  <wp:posOffset>382905</wp:posOffset>
                </wp:positionV>
                <wp:extent cx="16510" cy="1270"/>
                <wp:effectExtent l="0" t="0" r="38100" b="23495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3.2pt,30.15pt" to="284.4pt,30.15pt" ID="Прямая соединительная линия 2" stroked="t" style="position:absolute;flip:x" wp14:anchorId="327604AC">
                <v:stroke color="#4472c4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1951990" cy="7194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ПРЕСС-РЕЛИЗ</w:t>
      </w:r>
      <w:r>
        <w:rPr>
          <w:rFonts w:ascii="Arial" w:hAnsi="Arial" w:cs="Arial"/>
          <w:b/>
        </w:rPr>
        <w:br/>
      </w:r>
      <w:r>
        <w:rPr>
          <w:rFonts w:ascii="Times New Roman" w:hAnsi="Times New Roman" w:cs="Arial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.01.2022 г.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с.Сукко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Arial" w:hAnsi="Arial" w:cs="Arial"/>
        </w:rPr>
        <w:t>Анапский р-н, Краснодарский край</w:t>
      </w:r>
      <w:r>
        <w:rPr>
          <w:rFonts w:ascii="Arial" w:hAnsi="Arial" w:cs="Arial"/>
        </w:rPr>
        <w:br/>
      </w:r>
    </w:p>
    <w:p w:rsidR="00EF6806" w:rsidRDefault="00EF6806">
      <w:pPr>
        <w:tabs>
          <w:tab w:val="left" w:pos="2194"/>
          <w:tab w:val="left" w:pos="5846"/>
          <w:tab w:val="left" w:pos="6129"/>
        </w:tabs>
        <w:ind w:left="-108" w:right="-108"/>
        <w:jc w:val="center"/>
        <w:rPr>
          <w:rFonts w:ascii="Arial" w:hAnsi="Arial" w:cs="Arial"/>
          <w:b/>
          <w:sz w:val="28"/>
          <w:szCs w:val="28"/>
        </w:rPr>
      </w:pPr>
    </w:p>
    <w:p w:rsidR="00EF6806" w:rsidRDefault="00EF6806">
      <w:pPr>
        <w:pStyle w:val="a8"/>
        <w:widowControl w:val="0"/>
        <w:tabs>
          <w:tab w:val="left" w:pos="2194"/>
          <w:tab w:val="left" w:pos="5846"/>
          <w:tab w:val="left" w:pos="6129"/>
        </w:tabs>
        <w:ind w:left="-108" w:right="-108"/>
        <w:jc w:val="center"/>
        <w:rPr>
          <w:rFonts w:ascii="Times New Roman" w:hAnsi="Times New Roman" w:cs="Times New Roman"/>
        </w:rPr>
      </w:pPr>
    </w:p>
    <w:p w:rsidR="00EF6806" w:rsidRDefault="005D3486">
      <w:pPr>
        <w:pStyle w:val="a4"/>
        <w:tabs>
          <w:tab w:val="left" w:pos="2194"/>
          <w:tab w:val="left" w:pos="5846"/>
          <w:tab w:val="left" w:pos="6129"/>
        </w:tabs>
        <w:ind w:left="-108" w:right="-108"/>
        <w:jc w:val="center"/>
        <w:rPr>
          <w:rFonts w:ascii="Arial" w:hAnsi="Arial" w:cs="Arial"/>
          <w:b/>
          <w:sz w:val="36"/>
          <w:szCs w:val="36"/>
        </w:rPr>
      </w:pPr>
      <w:bookmarkStart w:id="0" w:name="docs-internal-guid-bdc6bb31-7fff-678a-47"/>
      <w:bookmarkStart w:id="1" w:name="_GoBack"/>
      <w:bookmarkEnd w:id="0"/>
      <w:r>
        <w:rPr>
          <w:rFonts w:ascii="Arial" w:hAnsi="Arial" w:cs="Arial"/>
          <w:b/>
          <w:color w:val="000000"/>
          <w:sz w:val="36"/>
          <w:szCs w:val="36"/>
        </w:rPr>
        <w:t>В 2022 году «Смена» примет 13 000 детей</w:t>
      </w:r>
    </w:p>
    <w:bookmarkEnd w:id="1"/>
    <w:p w:rsidR="00EF6806" w:rsidRDefault="00EF6806">
      <w:pPr>
        <w:pStyle w:val="a4"/>
        <w:rPr>
          <w:rFonts w:ascii="Arial" w:hAnsi="Arial" w:cs="Arial"/>
          <w:b/>
          <w:sz w:val="36"/>
          <w:szCs w:val="36"/>
        </w:rPr>
      </w:pPr>
    </w:p>
    <w:p w:rsidR="00EF6806" w:rsidRDefault="005D3486">
      <w:pPr>
        <w:pStyle w:val="a4"/>
        <w:spacing w:line="288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Times New Roman" w:hAnsi="Times New Roman"/>
          <w:b/>
          <w:color w:val="000000"/>
          <w:sz w:val="28"/>
        </w:rPr>
        <w:t>1 февраля Всероссийский детский центр «Смена» примет первых ребят в новом сезоне. Всего в 2022 году в Центр приедут около 13 тысяч российских</w:t>
      </w:r>
      <w:r>
        <w:rPr>
          <w:rFonts w:ascii="Times New Roman" w:hAnsi="Times New Roman"/>
          <w:b/>
          <w:color w:val="000000"/>
          <w:sz w:val="28"/>
        </w:rPr>
        <w:t xml:space="preserve"> школьников из всех регионов страны.</w:t>
      </w:r>
    </w:p>
    <w:p w:rsidR="00EF6806" w:rsidRDefault="005D3486">
      <w:pPr>
        <w:pStyle w:val="a4"/>
        <w:spacing w:line="288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Times New Roman" w:hAnsi="Times New Roman"/>
          <w:color w:val="000000"/>
          <w:sz w:val="28"/>
        </w:rPr>
        <w:t xml:space="preserve">Сезон </w:t>
      </w:r>
      <w:r>
        <w:rPr>
          <w:color w:val="000000"/>
        </w:rPr>
        <w:t xml:space="preserve">– </w:t>
      </w:r>
      <w:r>
        <w:rPr>
          <w:rFonts w:ascii="Times New Roman" w:hAnsi="Times New Roman"/>
          <w:color w:val="000000"/>
          <w:sz w:val="28"/>
        </w:rPr>
        <w:t>2022 во Всероссийском детском центре обещает быть очень насыщенным. В течение года будут реализованы 16 смен, около 80 авторских и партнерских образовательных программ, крупные спецпроекты, конкурсы, конференции</w:t>
      </w:r>
      <w:r>
        <w:rPr>
          <w:rFonts w:ascii="Times New Roman" w:hAnsi="Times New Roman"/>
          <w:color w:val="000000"/>
          <w:sz w:val="28"/>
        </w:rPr>
        <w:t xml:space="preserve"> и форумы федерального уровня.</w:t>
      </w:r>
    </w:p>
    <w:p w:rsidR="00EF6806" w:rsidRDefault="005D3486">
      <w:pPr>
        <w:pStyle w:val="a4"/>
        <w:spacing w:after="0" w:line="331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Times New Roman" w:hAnsi="Times New Roman"/>
          <w:color w:val="000000"/>
          <w:sz w:val="28"/>
        </w:rPr>
        <w:t xml:space="preserve">«Мы с нетерпением ждем первую смену, которая пройдет с 1 по 14 февраля. Готовимся к ней ответственно </w:t>
      </w:r>
      <w:r>
        <w:rPr>
          <w:color w:val="000000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проводим ремонт в лагерях, проверяем инженерные системы, прорабатываем усиленные меры </w:t>
      </w:r>
      <w:proofErr w:type="spellStart"/>
      <w:r>
        <w:rPr>
          <w:rFonts w:ascii="Times New Roman" w:hAnsi="Times New Roman"/>
          <w:color w:val="000000"/>
          <w:sz w:val="28"/>
        </w:rPr>
        <w:t>антиковидной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защиты, вместе с партне</w:t>
      </w:r>
      <w:r>
        <w:rPr>
          <w:rFonts w:ascii="Times New Roman" w:hAnsi="Times New Roman"/>
          <w:color w:val="000000"/>
          <w:sz w:val="28"/>
        </w:rPr>
        <w:t xml:space="preserve">рами шлифуем содержание образовательных программ. Это необходимо, чтобы дети, приезжающие в «Смену», получили ещё больше возможностей в части профориентации, личностного роста, развития </w:t>
      </w:r>
      <w:proofErr w:type="spellStart"/>
      <w:r>
        <w:rPr>
          <w:rFonts w:ascii="Times New Roman" w:hAnsi="Times New Roman"/>
          <w:color w:val="000000"/>
          <w:sz w:val="28"/>
        </w:rPr>
        <w:t>soft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skills</w:t>
      </w:r>
      <w:proofErr w:type="spellEnd"/>
      <w:r>
        <w:rPr>
          <w:rFonts w:ascii="Times New Roman" w:hAnsi="Times New Roman"/>
          <w:color w:val="000000"/>
          <w:sz w:val="28"/>
        </w:rPr>
        <w:t>. Мы предлагаем «умный отдых» и надеемся, что этот формат в</w:t>
      </w:r>
      <w:r>
        <w:rPr>
          <w:rFonts w:ascii="Times New Roman" w:hAnsi="Times New Roman"/>
          <w:color w:val="000000"/>
          <w:sz w:val="28"/>
        </w:rPr>
        <w:t xml:space="preserve"> 2022 году станет одним из главных трендов детского дополнительного образования в стране», </w:t>
      </w:r>
      <w:r>
        <w:rPr>
          <w:color w:val="000000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прокомментировал директор ВДЦ «Смена» </w:t>
      </w:r>
      <w:r>
        <w:rPr>
          <w:rFonts w:ascii="Times New Roman" w:hAnsi="Times New Roman"/>
          <w:b/>
          <w:color w:val="000000"/>
          <w:sz w:val="28"/>
        </w:rPr>
        <w:t>Игорь Журавлёв.</w:t>
      </w:r>
    </w:p>
    <w:p w:rsidR="00EF6806" w:rsidRDefault="005D3486">
      <w:pPr>
        <w:pStyle w:val="a4"/>
        <w:spacing w:line="288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Times New Roman" w:hAnsi="Times New Roman"/>
          <w:color w:val="000000"/>
          <w:sz w:val="28"/>
        </w:rPr>
        <w:t>В «Смене» школьники страны могут стать участниками таких проектов, как Всероссийская смена «Кибер-лагерь РДШ»</w:t>
      </w:r>
      <w:r>
        <w:rPr>
          <w:rFonts w:ascii="Times New Roman" w:hAnsi="Times New Roman"/>
          <w:color w:val="000000"/>
          <w:sz w:val="28"/>
        </w:rPr>
        <w:t>, «Страна железных дорог-ТИН каникулы», «Атаманы XXI», Всероссийская смена «Кибер-лагерь РДШ», «Фундамент будущего», военно-исторический лагерь «Страна Героев», «Ключ на старт. Космос для детей» и многие-многие другие.</w:t>
      </w:r>
    </w:p>
    <w:p w:rsidR="00EF6806" w:rsidRDefault="005D3486">
      <w:pPr>
        <w:pStyle w:val="a4"/>
        <w:spacing w:after="0" w:line="331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Times New Roman" w:hAnsi="Times New Roman"/>
          <w:color w:val="000000"/>
          <w:sz w:val="28"/>
        </w:rPr>
        <w:t>Они будут реализованы совместно с пар</w:t>
      </w:r>
      <w:r>
        <w:rPr>
          <w:rFonts w:ascii="Times New Roman" w:hAnsi="Times New Roman"/>
          <w:color w:val="000000"/>
          <w:sz w:val="28"/>
        </w:rPr>
        <w:t>тнерами Центра, среди которых Министерство Просвещения РФ, «Российское движение школьников», АНО «Большая Перемена», АНО «Россия - страна возможностей», «Роскосмос», АНО «Корпоративная Академия Госкорпорации Росатом», «</w:t>
      </w:r>
      <w:proofErr w:type="spellStart"/>
      <w:r>
        <w:rPr>
          <w:rFonts w:ascii="Times New Roman" w:hAnsi="Times New Roman"/>
          <w:color w:val="000000"/>
          <w:sz w:val="28"/>
        </w:rPr>
        <w:t>Юнармия</w:t>
      </w:r>
      <w:proofErr w:type="spellEnd"/>
      <w:r>
        <w:rPr>
          <w:rFonts w:ascii="Times New Roman" w:hAnsi="Times New Roman"/>
          <w:color w:val="000000"/>
          <w:sz w:val="28"/>
        </w:rPr>
        <w:t>», Всероссийское казачье общес</w:t>
      </w:r>
      <w:r>
        <w:rPr>
          <w:rFonts w:ascii="Times New Roman" w:hAnsi="Times New Roman"/>
          <w:color w:val="000000"/>
          <w:sz w:val="28"/>
        </w:rPr>
        <w:t xml:space="preserve">тво, «Русское географическое общество», ОАО </w:t>
      </w:r>
      <w:r>
        <w:rPr>
          <w:rFonts w:ascii="Times New Roman" w:hAnsi="Times New Roman"/>
          <w:color w:val="000000"/>
          <w:sz w:val="28"/>
        </w:rPr>
        <w:lastRenderedPageBreak/>
        <w:t>«РЖД», Следственный Комитет Российской Федерации, ФГБУК «Всероссийский центр развития художественного творчества и гуманитарных технологий», Всероссийское физкультурно-спортивное общество «Динамо» и другие флагма</w:t>
      </w:r>
      <w:r>
        <w:rPr>
          <w:rFonts w:ascii="Times New Roman" w:hAnsi="Times New Roman"/>
          <w:color w:val="000000"/>
          <w:sz w:val="28"/>
        </w:rPr>
        <w:t>ны отечественного развития.</w:t>
      </w:r>
    </w:p>
    <w:p w:rsidR="00EF6806" w:rsidRDefault="005D3486">
      <w:pPr>
        <w:pStyle w:val="a4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Кроме того, в «Смене» пройдут Открытые Всероссийские соревнования школьных команд по спортивному ориентированию, полуфинал Всероссийского конкурса школьников «Большая перемена», Всероссийский форум организаторов детского отдыха </w:t>
      </w:r>
      <w:r>
        <w:rPr>
          <w:rFonts w:ascii="Times New Roman" w:hAnsi="Times New Roman"/>
          <w:color w:val="000000"/>
          <w:sz w:val="28"/>
        </w:rPr>
        <w:t>и оздоровления «Большие смыслы», заключительный этап Всероссийских спортивных игр школьников «Президентские спортивные игры».</w:t>
      </w:r>
    </w:p>
    <w:p w:rsidR="00EF6806" w:rsidRDefault="005D3486">
      <w:pPr>
        <w:pStyle w:val="a4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</w:rPr>
        <w:t>В «Смене» неукоснительно соблюдаются санитарно-эпидемиологические требования.</w:t>
      </w:r>
      <w:r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Сотрудники центра каждый день проходят термометрию с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использованием бесконтактных термометров, еженедельно сдают ПЦР-тесты. Все помещения Центра регулярно проветриваются и в них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проводится  влажная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уборка. Кроме того, они оснащены дозаторами с антисептиками и приборами по обеззараживанию воздуха. </w:t>
      </w:r>
    </w:p>
    <w:p w:rsidR="00EF6806" w:rsidRDefault="005D3486">
      <w:pPr>
        <w:pStyle w:val="a4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Повышены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требования безопасности и при заезде детей в </w:t>
      </w:r>
      <w:r>
        <w:rPr>
          <w:rFonts w:ascii="Times New Roman" w:hAnsi="Times New Roman"/>
          <w:color w:val="000000"/>
          <w:sz w:val="28"/>
        </w:rPr>
        <w:t xml:space="preserve">«Смену». </w:t>
      </w:r>
      <w:r>
        <w:rPr>
          <w:color w:val="000000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В центре организован одномоментный въезд и выезд учащихся, а сотрудники </w:t>
      </w:r>
      <w:r>
        <w:rPr>
          <w:rFonts w:ascii="Times New Roman" w:hAnsi="Times New Roman"/>
          <w:color w:val="000000"/>
          <w:sz w:val="28"/>
        </w:rPr>
        <w:t xml:space="preserve">«Смены»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ведут прием детей в масках и перчатках.</w:t>
      </w:r>
    </w:p>
    <w:p w:rsidR="00EF6806" w:rsidRDefault="005D3486">
      <w:pPr>
        <w:pStyle w:val="a4"/>
        <w:spacing w:after="0" w:line="331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Times New Roman" w:hAnsi="Times New Roman"/>
          <w:color w:val="000000"/>
          <w:sz w:val="28"/>
        </w:rPr>
        <w:t>Для участия в авторских и партнерских программах ВДЦ «Смена» нужно отправить заяв</w:t>
      </w:r>
      <w:r>
        <w:rPr>
          <w:rFonts w:ascii="Times New Roman" w:hAnsi="Times New Roman"/>
          <w:color w:val="000000"/>
          <w:sz w:val="28"/>
        </w:rPr>
        <w:t xml:space="preserve">ку, портфолио ребенка и выполненное конкурсное задание на выбранную программу. Положения о действующих </w:t>
      </w:r>
      <w:proofErr w:type="spellStart"/>
      <w:r>
        <w:rPr>
          <w:rFonts w:ascii="Times New Roman" w:hAnsi="Times New Roman"/>
          <w:color w:val="000000"/>
          <w:sz w:val="28"/>
        </w:rPr>
        <w:t>конкурсых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отборах публикуются на сайте www.smena.org в разделе «Документы».</w:t>
      </w:r>
    </w:p>
    <w:p w:rsidR="00EF6806" w:rsidRDefault="005D3486">
      <w:pPr>
        <w:pStyle w:val="a4"/>
        <w:spacing w:after="0" w:line="331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Times New Roman" w:hAnsi="Times New Roman"/>
          <w:color w:val="000000"/>
          <w:sz w:val="28"/>
        </w:rPr>
        <w:t>Также подать заявку можно через региональных представителей. Их актуальный сп</w:t>
      </w:r>
      <w:r>
        <w:rPr>
          <w:rFonts w:ascii="Times New Roman" w:hAnsi="Times New Roman"/>
          <w:color w:val="000000"/>
          <w:sz w:val="28"/>
        </w:rPr>
        <w:t xml:space="preserve">исок размещен на сайте </w:t>
      </w:r>
      <w:hyperlink r:id="rId5">
        <w:r>
          <w:rPr>
            <w:rFonts w:ascii="Times New Roman" w:hAnsi="Times New Roman"/>
            <w:color w:val="000000"/>
            <w:sz w:val="28"/>
          </w:rPr>
          <w:t>www.smena.org</w:t>
        </w:r>
      </w:hyperlink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>в разделе «Уполномоченные органы субъектов».</w:t>
      </w:r>
    </w:p>
    <w:p w:rsidR="00EF6806" w:rsidRDefault="005D3486">
      <w:pPr>
        <w:tabs>
          <w:tab w:val="left" w:pos="2194"/>
          <w:tab w:val="left" w:pos="5846"/>
          <w:tab w:val="left" w:pos="6129"/>
        </w:tabs>
        <w:spacing w:line="276" w:lineRule="auto"/>
        <w:ind w:left="-108" w:right="-1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551F6E00">
                <wp:simplePos x="0" y="0"/>
                <wp:positionH relativeFrom="column">
                  <wp:posOffset>-45720</wp:posOffset>
                </wp:positionH>
                <wp:positionV relativeFrom="paragraph">
                  <wp:posOffset>132715</wp:posOffset>
                </wp:positionV>
                <wp:extent cx="6255385" cy="2603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4640" cy="1260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6pt,10.45pt" to="488.85pt,11.4pt" ID="Прямая соединительная линия 3" stroked="t" style="position:absolute" wp14:anchorId="551F6E00">
                <v:stroke color="#4472c4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EF6806" w:rsidRDefault="005D3486">
      <w:pPr>
        <w:tabs>
          <w:tab w:val="left" w:pos="2194"/>
          <w:tab w:val="left" w:pos="5846"/>
          <w:tab w:val="left" w:pos="6129"/>
        </w:tabs>
        <w:ind w:left="-108" w:right="-1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ФГБОУ ВДЦ «Смена» – круглогодичный детский центр, расположенный в </w:t>
      </w:r>
      <w:proofErr w:type="spellStart"/>
      <w:r>
        <w:rPr>
          <w:rFonts w:ascii="Arial" w:hAnsi="Arial" w:cs="Arial"/>
          <w:sz w:val="18"/>
          <w:szCs w:val="18"/>
        </w:rPr>
        <w:t>с.Сукко</w:t>
      </w:r>
      <w:proofErr w:type="spellEnd"/>
      <w:r>
        <w:rPr>
          <w:rFonts w:ascii="Arial" w:hAnsi="Arial" w:cs="Arial"/>
          <w:sz w:val="18"/>
          <w:szCs w:val="18"/>
        </w:rPr>
        <w:t xml:space="preserve"> Анапского района Краснодарского края. Он включает в себя 4 детских лагеря («Профи-Смена», «Лидер-Смена», «Арт-Смена», «Спорт-Смена»), на базе которых реализуется более 80 образовател</w:t>
      </w:r>
      <w:r>
        <w:rPr>
          <w:rFonts w:ascii="Arial" w:hAnsi="Arial" w:cs="Arial"/>
          <w:sz w:val="18"/>
          <w:szCs w:val="18"/>
        </w:rPr>
        <w:t xml:space="preserve">ьных программ. В течение года в Центре проходит 17 смен, их участниками становятся свыше 14 000 ребят из всех регионов России. Профориентация, развитие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softskills</w:t>
      </w:r>
      <w:proofErr w:type="spellEnd"/>
      <w:r>
        <w:rPr>
          <w:rFonts w:ascii="Arial" w:hAnsi="Arial" w:cs="Arial"/>
          <w:sz w:val="18"/>
          <w:szCs w:val="18"/>
        </w:rPr>
        <w:t>, «умный отдых» детей, формирование успешной жизненной навигации – основные направления работы</w:t>
      </w:r>
      <w:r>
        <w:rPr>
          <w:rFonts w:ascii="Arial" w:hAnsi="Arial" w:cs="Arial"/>
          <w:sz w:val="18"/>
          <w:szCs w:val="18"/>
        </w:rPr>
        <w:t xml:space="preserve">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</w:t>
      </w:r>
      <w:r>
        <w:rPr>
          <w:rFonts w:ascii="Arial" w:hAnsi="Arial" w:cs="Arial"/>
          <w:sz w:val="18"/>
          <w:szCs w:val="18"/>
        </w:rPr>
        <w:t xml:space="preserve">инистерство Просвещения РФ. Дополнительную информацию можно получить в пресс-службе ВДЦ «Смена»: +7 (86133) 93 - 520, (доб. 246), </w:t>
      </w:r>
      <w:r>
        <w:rPr>
          <w:rFonts w:ascii="Arial" w:hAnsi="Arial" w:cs="Arial"/>
          <w:sz w:val="18"/>
          <w:szCs w:val="18"/>
          <w:lang w:val="en-US"/>
        </w:rPr>
        <w:t>press</w:t>
      </w:r>
      <w:r>
        <w:rPr>
          <w:rFonts w:ascii="Arial" w:hAnsi="Arial" w:cs="Arial"/>
          <w:sz w:val="18"/>
          <w:szCs w:val="18"/>
        </w:rPr>
        <w:t>@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smena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en-US"/>
        </w:rPr>
        <w:t>org</w:t>
      </w:r>
      <w:r>
        <w:rPr>
          <w:rFonts w:ascii="Arial" w:hAnsi="Arial" w:cs="Arial"/>
          <w:sz w:val="18"/>
          <w:szCs w:val="18"/>
        </w:rPr>
        <w:t>. Официальный сайт: smena.org</w:t>
      </w:r>
    </w:p>
    <w:sectPr w:rsidR="00EF680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06"/>
    <w:rsid w:val="005D3486"/>
    <w:rsid w:val="00E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E839C-8EF0-4F93-9CF6-9E2C9A26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en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Скибина</dc:creator>
  <dc:description/>
  <cp:lastModifiedBy>Ольга Скибина</cp:lastModifiedBy>
  <cp:revision>2</cp:revision>
  <dcterms:created xsi:type="dcterms:W3CDTF">2022-02-02T13:45:00Z</dcterms:created>
  <dcterms:modified xsi:type="dcterms:W3CDTF">2022-02-02T13:45:00Z</dcterms:modified>
  <dc:language>ru-RU</dc:language>
</cp:coreProperties>
</file>