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/>
        <w:drawing>
          <wp:inline distB="114300" distT="114300" distL="114300" distR="114300">
            <wp:extent cx="6119820" cy="1257300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25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0920" y="3779683"/>
                          <a:ext cx="1016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ПРЕСС-РЕЛИЗ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08.12.2022 г.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Компьютерное зрение, VR-приготовление блюд, экоразведка водоемов: в «Смене» назвали лучшие цифровые проекты   </w:t>
      </w:r>
    </w:p>
    <w:p w:rsidR="00000000" w:rsidDel="00000000" w:rsidP="00000000" w:rsidRDefault="00000000" w:rsidRPr="00000000" w14:paraId="00000005">
      <w:pPr>
        <w:widowControl w:val="0"/>
        <w:spacing w:after="240" w:before="240" w:line="276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Участники Всероссийской профильной смены по развитию цифровых компетенций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«Шаг в будущее» представили собственные разработки. Защита проектов по номинациями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Виртуальная реальность (VR)», «Дополненная реальность (AR)»,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Прикладные устройства и программы»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прошла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в ВДЦ «Смена». </w:t>
      </w:r>
    </w:p>
    <w:p w:rsidR="00000000" w:rsidDel="00000000" w:rsidP="00000000" w:rsidRDefault="00000000" w:rsidRPr="00000000" w14:paraId="00000006">
      <w:pPr>
        <w:widowControl w:val="0"/>
        <w:spacing w:after="240" w:before="240" w:line="276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Развивать цифровые компетенции приехали 100 ребят из 14 регионов страны. Организаторами программы выступили АНО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Агентство инновационного развития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ВДЦ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Смена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«Мы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радостью встретили на своей  площадке  молодых людей, мотивированных на создание и внедрение цифровых технологий.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Передовые компании планеты не видят свою работу без роботизации или применения искусственного интеллекта, и востребованность специалистов в этих сферах будет только расти.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Уверен,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сотрудничество «Смены» и Агентства инновационного развития откроет дорогу в успешное будущее для сотен детей России», — поделился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8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течение двух недель </w:t>
      </w:r>
      <w:r w:rsidDel="00000000" w:rsidR="00000000" w:rsidRPr="00000000">
        <w:rPr>
          <w:rFonts w:ascii="Times New Roman" w:cs="Times New Roman" w:eastAsia="Times New Roman" w:hAnsi="Times New Roman"/>
          <w:color w:val="242f39"/>
          <w:sz w:val="28"/>
          <w:szCs w:val="28"/>
          <w:rtl w:val="0"/>
        </w:rPr>
        <w:t xml:space="preserve">ребята обучались цифровым компетенциям и посещали мастер-классы от экспертов отрасли. О цифровых технологиях в креативной индустрии и секретах успешной презентации проектов школьникам рассказал 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уководитель Агентства инновационного развития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Станислав Сахаров.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Директор проектного офиса Агентства инновационного развития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Никита  Сергеев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специалист-разработчик по VR/AR и нанотехнологиям компании CommON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Сергей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Попов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познакомили сменовцев с  современными трендами и инструментами в сфере виртуальной и дополненной реальности, показали как создаются приложения.  </w:t>
      </w:r>
    </w:p>
    <w:p w:rsidR="00000000" w:rsidDel="00000000" w:rsidP="00000000" w:rsidRDefault="00000000" w:rsidRPr="00000000" w14:paraId="0000000A">
      <w:pPr>
        <w:ind w:firstLine="8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566.929133858267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Хочу выразить всем участникам программы  слова признательности за эту сильную энергетику, которая  ощущалась  в течение смены.  Ребята со всей  душой и ответственностью отнеслись к реализации  своих проектов, которые разрабатывали все это время.  Поздравляю юных программистов  с завершением профильной смены! Желаю никогда не останавливаться на достигнутом, идти всегда только вперед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», — поделился руководитель Агентства инновационного развития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Станислав Сахаров.</w:t>
      </w:r>
    </w:p>
    <w:p w:rsidR="00000000" w:rsidDel="00000000" w:rsidP="00000000" w:rsidRDefault="00000000" w:rsidRPr="00000000" w14:paraId="0000000C">
      <w:pPr>
        <w:ind w:firstLine="566.929133858267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Большинство проектов посвящены использованию элементов виртуальной реальности, в разных  сферах. Среди них виртуальные туры, компьютерное зрение, образовательные программы, с помощью которых более наглядно усваивается  материал. Также ребята разработали проекты по   реабилитации  людей после травмы, решающие проблемы фобий, дистанционной экоразведки водоемов, приготовления блюд с помощью VR-технологий.</w:t>
      </w:r>
    </w:p>
    <w:p w:rsidR="00000000" w:rsidDel="00000000" w:rsidP="00000000" w:rsidRDefault="00000000" w:rsidRPr="00000000" w14:paraId="0000000E">
      <w:pPr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1"/>
        <w:widowControl w:val="1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список лучших разработок вошли: </w:t>
      </w:r>
    </w:p>
    <w:p w:rsidR="00000000" w:rsidDel="00000000" w:rsidP="00000000" w:rsidRDefault="00000000" w:rsidRPr="00000000" w14:paraId="00000010">
      <w:pPr>
        <w:keepNext w:val="1"/>
        <w:keepLines w:val="1"/>
        <w:widowControl w:val="1"/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Контроллер для отслеживания перемещения пользователя в виртуальном пространстве, работающий с VR-шлемами.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Авторы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— команда ZeroVR из Пермской области. Номинация «Виртуальная реальность (VR)».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240" w:before="240" w:line="276" w:lineRule="auto"/>
        <w:ind w:firstLine="5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Проект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Источник энергии на основе атмосферного электричества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». Авторы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— команда ATMEL  из Воронежской области. Номинация «Прикладные устройства и программы».</w:t>
      </w:r>
    </w:p>
    <w:p w:rsidR="00000000" w:rsidDel="00000000" w:rsidP="00000000" w:rsidRDefault="00000000" w:rsidRPr="00000000" w14:paraId="00000012">
      <w:pPr>
        <w:widowControl w:val="0"/>
        <w:spacing w:after="240" w:before="240" w:line="276" w:lineRule="auto"/>
        <w:ind w:firstLine="5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Проект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XR Education по созданию интерактивных образовательных приложений. Авторы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— Яна Вишневская и  Анастасия Мицура из Новосибирской области. Номинация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242f39"/>
          <w:sz w:val="28"/>
          <w:szCs w:val="28"/>
          <w:rtl w:val="0"/>
        </w:rPr>
        <w:t xml:space="preserve">Дополненная реальность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AR)».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8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Победители и призеры получили дипломы и ценные подарки. Всем участникам профильной смены вручили сертификаты о прохождении образовательной программы.</w:t>
      </w:r>
    </w:p>
    <w:p w:rsidR="00000000" w:rsidDel="00000000" w:rsidP="00000000" w:rsidRDefault="00000000" w:rsidRPr="00000000" w14:paraId="00000014">
      <w:pPr>
        <w:ind w:firstLine="8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240" w:before="240" w:line="276" w:lineRule="auto"/>
        <w:ind w:firstLine="5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«Наша команда работала в составе из четырех человек и мы заняли второе место в номинации «AR». Мы создали приложение для школьников  с дополненной реальностью по усвоению предмета химии. Так как, по этому предмету очень редко проводятся лабораторные работы, мы создали анимацию химических реакций для быстрого усвоения материала»,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— поделился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Брагин Иван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Свердловской области.</w:t>
      </w:r>
    </w:p>
    <w:p w:rsidR="00000000" w:rsidDel="00000000" w:rsidP="00000000" w:rsidRDefault="00000000" w:rsidRPr="00000000" w14:paraId="00000016">
      <w:pPr>
        <w:widowControl w:val="0"/>
        <w:spacing w:after="240" w:before="240" w:line="276" w:lineRule="auto"/>
        <w:ind w:firstLine="5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«Я и моя напарница участвовали в хакатоне по разработке дополненной и виртуальной реальности у себя в регионе. По итогам конкурса мы заняли первое место и у нас появилась возможность приехать на профильную программу во Всероссийский детский центр «Смена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Здесь мы работали над проектом по созданию образовательных программ и заняли первое место в номинации «AR».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определилась со своей будущей профессией. Хочу стать учителем 3D моделирования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»,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— поделилась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Яна Вишневская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 г. Новосибирск.</w:t>
      </w:r>
    </w:p>
    <w:p w:rsidR="00000000" w:rsidDel="00000000" w:rsidP="00000000" w:rsidRDefault="00000000" w:rsidRPr="00000000" w14:paraId="00000017">
      <w:pPr>
        <w:widowControl w:val="0"/>
        <w:spacing w:after="240" w:before="240" w:line="276" w:lineRule="auto"/>
        <w:ind w:firstLine="5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«В течение смены я работал над роботом «Ahtares», который может мониторить экологическую ситуацию водоемов. Я доволен, что вошел в тройку лидеров в своей номинации и планирую дальше развивать свой проект.  В будущем я стану программистом, так как эта профессия, на мой взгляд очень  увлекательна, и я полностью погружен в эту сферу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»,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— поделился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Батор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Минзаров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 республики Бурятия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240" w:before="240" w:line="276" w:lineRule="auto"/>
        <w:ind w:firstLine="50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Всероссийская профильная смена «Шаг в будущее» направлена на развитие и популяризацию цифровых технологий и компетенций у молодежи, позволяющих сориентироваться в выборе будущей профессии. Образовательная программа прошла в «Смене» впервые, с 25 ноября по 8 декабря 2022 года при поддержке Министерства просвещения РФ. Организатором смены выступили Агентство инновационного развития. Партнеры: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Агентство сетевых сетевых инноваций «Кванториум»  Брянской, Новосибирской областей и республики  Бурятия, Центр дополнительного образования «Академия первых», «Дворец молодежи» Свердловской области.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1870"/>
          <w:tab w:val="left" w:pos="5522"/>
          <w:tab w:val="left" w:pos="5805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63500</wp:posOffset>
                </wp:positionV>
                <wp:extent cx="6268085" cy="3873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1483" y="3770158"/>
                          <a:ext cx="6249035" cy="1968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63500</wp:posOffset>
                </wp:positionV>
                <wp:extent cx="6268085" cy="38735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8085" cy="38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tabs>
          <w:tab w:val="left" w:pos="1870"/>
          <w:tab w:val="left" w:pos="5522"/>
          <w:tab w:val="left" w:pos="5805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80 образовательных программ. В течение года в Центре проходит 16 смен, их участниками становятся свыше 13 000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</w:p>
    <w:p w:rsidR="00000000" w:rsidDel="00000000" w:rsidP="00000000" w:rsidRDefault="00000000" w:rsidRPr="00000000" w14:paraId="0000001B">
      <w:pPr>
        <w:tabs>
          <w:tab w:val="left" w:pos="1870"/>
          <w:tab w:val="left" w:pos="5522"/>
          <w:tab w:val="left" w:pos="5805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одержимоетаблицы">
    <w:name w:val="Содержимое таблицы"/>
    <w:basedOn w:val="Normal"/>
    <w:next w:val="Содержимое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ClYiuHZ0d39UHkjzupC4qo58tA==">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2022-05-04T09:20:45Z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