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5CE" w:rsidRDefault="00FE5B84">
      <w:pPr>
        <w:spacing w:line="240" w:lineRule="auto"/>
        <w:ind w:left="6373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ПРЕСС-РЕЛИЗ</w:t>
      </w:r>
      <w:r>
        <w:rPr>
          <w:rFonts w:ascii="Arial" w:eastAsia="Arial" w:hAnsi="Arial" w:cs="Arial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15.02.2022 г.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с.Сукко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Анапский р-н, Краснодарский край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35560</wp:posOffset>
            </wp:positionV>
            <wp:extent cx="1951990" cy="719455"/>
            <wp:effectExtent l="0" t="0" r="0" b="0"/>
            <wp:wrapNone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1990" cy="7194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3568700</wp:posOffset>
                </wp:positionH>
                <wp:positionV relativeFrom="paragraph">
                  <wp:posOffset>355600</wp:posOffset>
                </wp:positionV>
                <wp:extent cx="22225" cy="22225"/>
                <wp:effectExtent l="0" t="0" r="0" b="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4020" y="3780000"/>
                          <a:ext cx="39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355600</wp:posOffset>
                </wp:positionV>
                <wp:extent cx="22225" cy="22225"/>
                <wp:effectExtent b="0" l="0" r="0" t="0"/>
                <wp:wrapNone/>
                <wp:docPr id="1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bookmarkStart w:id="0" w:name="_GoBack"/>
    </w:p>
    <w:p w:rsidR="002335CE" w:rsidRDefault="00FE5B84">
      <w:pPr>
        <w:tabs>
          <w:tab w:val="left" w:pos="2302"/>
          <w:tab w:val="left" w:pos="5954"/>
          <w:tab w:val="left" w:pos="6237"/>
        </w:tabs>
        <w:ind w:left="-108" w:right="-108"/>
        <w:jc w:val="center"/>
        <w:rPr>
          <w:sz w:val="32"/>
          <w:szCs w:val="32"/>
        </w:rPr>
      </w:pPr>
      <w:proofErr w:type="spellStart"/>
      <w:r>
        <w:rPr>
          <w:rFonts w:ascii="Arial" w:eastAsia="Arial" w:hAnsi="Arial" w:cs="Arial"/>
          <w:b/>
          <w:sz w:val="32"/>
          <w:szCs w:val="32"/>
        </w:rPr>
        <w:t>Сменовцы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нарисовали олимпийскую сборную</w:t>
      </w:r>
    </w:p>
    <w:bookmarkEnd w:id="0"/>
    <w:p w:rsidR="002335CE" w:rsidRDefault="00FE5B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300 ребят из Всероссийского детского центра «Смена» присоединились к акции в поддержку спортсменов олимпийской сборной России на зимних Играх в Пекине. Ребята подготовили для олимпийцев рисунки с добрыми пожеланиями и напутственными словами.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35CE" w:rsidRDefault="002335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335CE" w:rsidRDefault="00FE5B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Всероссийска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акция «Знаем. Любим. Поддерживаем» проходит с 4 по 20 февраля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инициативе Министерства спорта РФ и поддержке Министерства просвещения РФ.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Ее цель – поддержать сборную России на Олимпийских и Паралимпийских играх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повысить среди школьн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иков узнаваемость спортсменов – участников Игр. </w:t>
      </w:r>
    </w:p>
    <w:p w:rsidR="002335CE" w:rsidRDefault="00FE5B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«На Олимпийских и Паралимпийских играх в Пекине выступают наши лучшие спортсмены. Участие в акции «Знаем. Любим. Поддерживаем» для мальчишек и девчонок «Смены» – это возможность показать, как сильно они гордятся нашими олимпийцами и вдохновить сборную на 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ркие победы», – рассказал директор ВДЦ «Смена»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Игорь Журавлев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335CE" w:rsidRDefault="00FE5B8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акции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сменовцы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нарисовали мотивирующие плакаты с пожеланиями победы и добрыми напутствиями и выложили рисунки на своих страницах в социальных сетях с хештегами #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КомандаГероев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#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ВеримвРо</w:t>
      </w:r>
      <w:r>
        <w:rPr>
          <w:rFonts w:ascii="Times New Roman" w:eastAsia="Times New Roman" w:hAnsi="Times New Roman" w:cs="Times New Roman"/>
          <w:sz w:val="28"/>
          <w:szCs w:val="28"/>
        </w:rPr>
        <w:t>ссию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#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ВместеМыСила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#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ЗнаемЛюбимПоддерживаем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35CE" w:rsidRDefault="00FE5B8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«Я считаю, что для каждого россиянина важно следить за событиями Олимпиады и поддерживать нашу сборную. Например, участвовать в акциях и флешмобах. Я внесла свой вклад в конкурс рисунков «Знаем. Любим. Поддержива</w:t>
      </w:r>
      <w:r>
        <w:rPr>
          <w:rFonts w:ascii="Times New Roman" w:eastAsia="Times New Roman" w:hAnsi="Times New Roman" w:cs="Times New Roman"/>
          <w:sz w:val="28"/>
          <w:szCs w:val="28"/>
        </w:rPr>
        <w:t>ем». Больше всего я болею за наших биатлонистов, так как очень люблю кататься на лыжах, и понимаю, что чувствуют спортсмены в момент забега», – поделилась Мария Козлова из Ижевска.</w:t>
      </w:r>
    </w:p>
    <w:p w:rsidR="002335CE" w:rsidRDefault="00FE5B8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Лучшие работы всех участников акции в электронном виде передадут спортсмена</w:t>
      </w:r>
      <w:r>
        <w:rPr>
          <w:rFonts w:ascii="Times New Roman" w:eastAsia="Times New Roman" w:hAnsi="Times New Roman" w:cs="Times New Roman"/>
          <w:sz w:val="28"/>
          <w:szCs w:val="28"/>
        </w:rPr>
        <w:t>м – олимпийцам, разместят на сайте Минспорта России, а также будут использовать при проведении мероприятий в поддержку сборной России.</w:t>
      </w:r>
    </w:p>
    <w:p w:rsidR="002335CE" w:rsidRDefault="00FE5B8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Поддержать олимпийскую сборную России можно до 20 февраля 2022 г. Разместить в социальных сетях рисунок для спортсменов п</w:t>
      </w:r>
      <w:r>
        <w:rPr>
          <w:rFonts w:ascii="Times New Roman" w:eastAsia="Times New Roman" w:hAnsi="Times New Roman" w:cs="Times New Roman"/>
          <w:sz w:val="28"/>
          <w:szCs w:val="28"/>
        </w:rPr>
        <w:t>аралимпийской сборной России можно с 4 по 13 марта 2022 г.</w:t>
      </w:r>
    </w:p>
    <w:bookmarkStart w:id="1" w:name="_heading=h.30j0zll" w:colFirst="0" w:colLast="0"/>
    <w:bookmarkEnd w:id="1"/>
    <w:p w:rsidR="002335CE" w:rsidRDefault="00FE5B84">
      <w:pPr>
        <w:tabs>
          <w:tab w:val="left" w:pos="2302"/>
          <w:tab w:val="left" w:pos="5954"/>
          <w:tab w:val="left" w:pos="6237"/>
        </w:tabs>
        <w:spacing w:after="0" w:line="240" w:lineRule="auto"/>
        <w:ind w:left="-108" w:right="-108"/>
        <w:jc w:val="both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-50799</wp:posOffset>
                </wp:positionH>
                <wp:positionV relativeFrom="paragraph">
                  <wp:posOffset>25400</wp:posOffset>
                </wp:positionV>
                <wp:extent cx="6271895" cy="42545"/>
                <wp:effectExtent l="0" t="0" r="0" b="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24620" y="3773880"/>
                          <a:ext cx="6242760" cy="1224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25400</wp:posOffset>
                </wp:positionV>
                <wp:extent cx="6271895" cy="42545"/>
                <wp:effectExtent b="0" l="0" r="0" t="0"/>
                <wp:wrapNone/>
                <wp:docPr id="1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71895" cy="425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335CE" w:rsidRDefault="00FE5B84">
      <w:pPr>
        <w:tabs>
          <w:tab w:val="left" w:pos="2302"/>
          <w:tab w:val="left" w:pos="5954"/>
          <w:tab w:val="left" w:pos="6237"/>
        </w:tabs>
        <w:spacing w:after="0" w:line="240" w:lineRule="auto"/>
        <w:ind w:left="-108" w:right="-10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ФГБОУ ВДЦ «Смена» – круглогодичный детский центр, расположенный в </w:t>
      </w:r>
      <w:proofErr w:type="spellStart"/>
      <w:r>
        <w:rPr>
          <w:rFonts w:ascii="Arial" w:eastAsia="Arial" w:hAnsi="Arial" w:cs="Arial"/>
          <w:sz w:val="18"/>
          <w:szCs w:val="18"/>
        </w:rPr>
        <w:t>с.Сукко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Анапского района Краснодарского края. Он включает в себя 3 детских лагеря («Профи-Смена», «Лидер-Смена», «Арт-Смена»), на базе которых реализуется более 80 образовательных программ. </w:t>
      </w:r>
      <w:r>
        <w:rPr>
          <w:rFonts w:ascii="Arial" w:eastAsia="Arial" w:hAnsi="Arial" w:cs="Arial"/>
          <w:sz w:val="18"/>
          <w:szCs w:val="18"/>
        </w:rPr>
        <w:t xml:space="preserve">В течение года в Центре проходит 17 смен, их участниками становятся свыше 14 000 ребят из всех регионов России. Профориентация, развитие </w:t>
      </w:r>
      <w:proofErr w:type="spellStart"/>
      <w:r>
        <w:rPr>
          <w:rFonts w:ascii="Arial" w:eastAsia="Arial" w:hAnsi="Arial" w:cs="Arial"/>
          <w:sz w:val="18"/>
          <w:szCs w:val="18"/>
        </w:rPr>
        <w:t>softskills</w:t>
      </w:r>
      <w:proofErr w:type="spellEnd"/>
      <w:r>
        <w:rPr>
          <w:rFonts w:ascii="Arial" w:eastAsia="Arial" w:hAnsi="Arial" w:cs="Arial"/>
          <w:sz w:val="18"/>
          <w:szCs w:val="18"/>
        </w:rPr>
        <w:t>, «умный отдых» детей, формирование успешной жизненной навигации – основные направления работы «Смены». С 201</w:t>
      </w:r>
      <w:r>
        <w:rPr>
          <w:rFonts w:ascii="Arial" w:eastAsia="Arial" w:hAnsi="Arial" w:cs="Arial"/>
          <w:sz w:val="18"/>
          <w:szCs w:val="18"/>
        </w:rPr>
        <w:t>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</w:t>
      </w:r>
      <w:r>
        <w:rPr>
          <w:rFonts w:ascii="Arial" w:eastAsia="Arial" w:hAnsi="Arial" w:cs="Arial"/>
          <w:sz w:val="18"/>
          <w:szCs w:val="18"/>
        </w:rPr>
        <w:t xml:space="preserve">свещения РФ. Дополнительную информацию можно получить в пресс-службе ВДЦ «Смена»: +7 (86133) 93 - 520, (доб. 246), press@smena.org. Официальный сайт: </w:t>
      </w:r>
      <w:proofErr w:type="spellStart"/>
      <w:proofErr w:type="gramStart"/>
      <w:r>
        <w:rPr>
          <w:rFonts w:ascii="Arial" w:eastAsia="Arial" w:hAnsi="Arial" w:cs="Arial"/>
          <w:sz w:val="18"/>
          <w:szCs w:val="18"/>
        </w:rPr>
        <w:t>смена.дети</w:t>
      </w:r>
      <w:proofErr w:type="spellEnd"/>
      <w:proofErr w:type="gramEnd"/>
    </w:p>
    <w:p w:rsidR="002335CE" w:rsidRDefault="002335CE">
      <w:pPr>
        <w:tabs>
          <w:tab w:val="left" w:pos="2302"/>
          <w:tab w:val="left" w:pos="5954"/>
          <w:tab w:val="left" w:pos="6237"/>
        </w:tabs>
        <w:spacing w:after="0" w:line="240" w:lineRule="auto"/>
        <w:ind w:left="-108" w:right="-108"/>
        <w:jc w:val="both"/>
        <w:rPr>
          <w:rFonts w:ascii="Arial" w:eastAsia="Arial" w:hAnsi="Arial" w:cs="Arial"/>
          <w:sz w:val="18"/>
          <w:szCs w:val="18"/>
        </w:rPr>
      </w:pPr>
    </w:p>
    <w:sectPr w:rsidR="002335CE">
      <w:pgSz w:w="11906" w:h="16838"/>
      <w:pgMar w:top="851" w:right="851" w:bottom="851" w:left="1418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5CE"/>
    <w:rsid w:val="002335CE"/>
    <w:rsid w:val="00FE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C1C083-0A53-4A9D-8962-7F71EEDA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rFonts w:asciiTheme="minorHAnsi" w:eastAsiaTheme="minorHAnsi" w:hAnsiTheme="minorHAnsi" w:cstheme="minorBidi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Верхний колонтитул Знак"/>
    <w:basedOn w:val="a0"/>
    <w:uiPriority w:val="99"/>
    <w:qFormat/>
    <w:rsid w:val="008473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84736C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qFormat/>
    <w:rsid w:val="00850AA5"/>
    <w:rPr>
      <w:color w:val="605E5C"/>
      <w:shd w:val="clear" w:color="auto" w:fill="E1DFDD"/>
    </w:rPr>
  </w:style>
  <w:style w:type="paragraph" w:styleId="a4">
    <w:name w:val="Body Text"/>
    <w:basedOn w:val="a"/>
    <w:pPr>
      <w:spacing w:after="140" w:line="276" w:lineRule="auto"/>
    </w:pPr>
  </w:style>
  <w:style w:type="paragraph" w:styleId="a7">
    <w:name w:val="List"/>
    <w:basedOn w:val="a4"/>
    <w:rPr>
      <w:rFonts w:cs="Arial Unicode MS"/>
    </w:rPr>
  </w:style>
  <w:style w:type="paragraph" w:styleId="a8">
    <w:name w:val="caption"/>
    <w:basedOn w:val="a"/>
    <w:next w:val="a"/>
    <w:uiPriority w:val="35"/>
    <w:unhideWhenUsed/>
    <w:qFormat/>
    <w:rsid w:val="00AC5A0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9">
    <w:name w:val="index heading"/>
    <w:basedOn w:val="a"/>
    <w:qFormat/>
    <w:pPr>
      <w:suppressLineNumbers/>
    </w:pPr>
    <w:rPr>
      <w:rFonts w:cs="Arial Unicode MS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8473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84736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d">
    <w:name w:val="Normal (Web)"/>
    <w:basedOn w:val="a"/>
    <w:uiPriority w:val="99"/>
    <w:unhideWhenUsed/>
    <w:qFormat/>
    <w:rsid w:val="003071E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8473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8cbPxvFDkqxakzLuC/dK/5oMsg==">AMUW2mX/zzu1Xu2wBc8skswMcR9TsBoKkWitIj1WueOSuCiGcfRfvkcryWcQXurryDRPno1wE1n5eMDEZVrCRtHblhDrKxmR70kTSN2iRdM3MosMKpMhmgX1oOf5X7hYeG8D0NAiOaA4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Бондаревский</dc:creator>
  <cp:lastModifiedBy>Ольга Скибина</cp:lastModifiedBy>
  <cp:revision>2</cp:revision>
  <dcterms:created xsi:type="dcterms:W3CDTF">2022-02-15T07:02:00Z</dcterms:created>
  <dcterms:modified xsi:type="dcterms:W3CDTF">2022-02-15T07:02:00Z</dcterms:modified>
</cp:coreProperties>
</file>