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6373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ПРЕСС-РЕЛИЗ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30"/>
          <w:szCs w:val="30"/>
          <w:vertAlign w:val="baseline"/>
          <w:rtl w:val="0"/>
        </w:rPr>
        <w:t xml:space="preserve">18.11.2022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br w:type="textWrapping"/>
        <w:t xml:space="preserve">с. Сукко, Анапский р-н, Краснодарский край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0920" y="3779683"/>
                          <a:ext cx="1016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381000</wp:posOffset>
                </wp:positionV>
                <wp:extent cx="10160" cy="6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34925</wp:posOffset>
            </wp:positionH>
            <wp:positionV relativeFrom="paragraph">
              <wp:posOffset>635</wp:posOffset>
            </wp:positionV>
            <wp:extent cx="2616835" cy="700405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1286" l="-305" r="-304" t="-1286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700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Добро спасет мир: в «Смене»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собрались юные волонтеры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образовательный проект «Волонтер»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 Его участниками стали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26 школьников из четырех регионов России. Ребята развивают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базовые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навыки добровольцев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готовят мероприятия, направленные на популяризацию волонтер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«Смена» стала площадкой для реализации добровольческих инициатив школьников.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образовательном проекте «Волонтер», который проходит в 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нтре с 8 по 21 ноября, принимают участие ребята из Магаданской области, Алтайского края,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города Севастополя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Забайкальского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края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из них имеет опыт в добровольчестве и является представителем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региональн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волонтерск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организаци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«За последние пять лет образовательный проект «Волонтер»   сформировал достойную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команду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молодых добровольцев, которые реализуют социально-значимые проекты на территории всей страны. Это ребята, обладающие высоким уровнем личной социальной ответственности, готовые создавать и выполнять общественно-полезные инициативы на благо регионов и всего государства. Программа «Волонтер» учит школьников развивать в себе лучшие качества гражда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является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площадкой для подготовки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молодежи к профессиональной деятельности», –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«Смене» обучение юных волонтеров проходит по трем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модулям: «Помогай», «Развивай» и «Действуй». Сначала ребята познакомились с направлениями волонтерской деятельности, затем посетили образовательные занятия по развитию личностных качеств, необходимых добровольцам.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программы освоили технологии социального проектирования, которые применяются в волонтерской деятельности. Теперь – активная работа, связанная с пропагандой идей добровольчества.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Юные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волонтеры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приступили к подготовке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образовательного квеста,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который сыграют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других образовательных программ «Смены». На каждой станции ребята будут знакомиться с направлениями добровольчества: социальным, патриотическим, экологическим, событийным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медиадобровольчеств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ом. Сменовцы выполнят интерактивные задания, связанные с волонтерством: решат кроссворд, посвященный социальному волонтерству, очистят воображаемую планету от мусора на экологическом направлении, познакомятся с деятельностью всероссийского движения «Волонтеры Победы» и сделают открытки для ветеранов. На станции «Событийное волонтерство» ребята узнают, как организовать и провести благотворительную акцию, а в рамках медианаправления научатся создавать контент, работать с камерой и составлять план публикаций для социальных сетей.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 моей школе практикуется инклюзивное образование, поэтому у меня есть опыт в социальном добровольчестве. Также время от времени я организую культурный досуг в пансионате для людей с ограниченными возможностями здоровья. В «Смене» мы стараемся привлечь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 можно больше ребят к волонтерской деятельности. Мы познакомим школьников всей страны с возможностями, которые открывает добровольчество для молодежи. А это полезные знакомства, развитие таких важных качеств, как эмпатия и сопереживание», – рассказала участница программы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Вероника Коростелева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Магадана.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юные волонтеры получили опыт организации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внутрилагерных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мероприятий, проявили лидерские качества и творческий потенциал. Ребята провели День добра во всех образовательных лагерях Центра, приняли участие в организации физкультурно-спортивного фестиваля «Большой старт» и поисково-просветительской экспедиции «Имя России» в «Смене».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Образовательный проект «Волонтер» – авторская программа Всероссийского детского центра «Смена». Программа реализуется с 2017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21483" y="3770158"/>
                          <a:ext cx="6249035" cy="1968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258560" cy="292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856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tabs>
          <w:tab w:val="left" w:pos="1870"/>
          <w:tab w:val="left" w:pos="5522"/>
          <w:tab w:val="left" w:pos="5805"/>
        </w:tabs>
        <w:spacing w:after="0" w:before="0" w:line="240" w:lineRule="auto"/>
        <w:ind w:left="-108" w:right="-1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13 000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press@smena.org. Официальный сайт: смена.дети.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CvHnMyjFiNRtAYiwnf/F403dlQ==">AMUW2mUhLjgL/ShRKFFfnunH1o+OLDvQwJIsHF3/j/BYYpWkw21tGaZWX8dVR/cbVLFFPlRQHV7zbTD4nC8wIg5XuMj1ac09IlSqVhan9tyoMq/yOi2spRU=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2022-05-04T09:20:45Z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